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F19" w:rsidRDefault="00996118" w:rsidP="00996118">
      <w:pPr>
        <w:shd w:val="clear" w:color="auto" w:fill="FFFFFF"/>
        <w:spacing w:after="0" w:line="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Консультация для родителей</w:t>
      </w:r>
      <w:bookmarkStart w:id="0" w:name="_GoBack"/>
      <w:bookmarkEnd w:id="0"/>
      <w:r w:rsidR="008C7F19" w:rsidRPr="00996118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«Основные принципы использования УМК в ДОУ при обучении дошкольников татарскому языку»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статье 8 Конституции Республики Татарстан татарский и русский языки являются равноправными государственными языками. Статус татарского языка как государственного предусматривает овладение татарским языком как средством общения, а также способом духовно- нравственного развития, формирования коммуникативной культуры 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. Овладение татарским как средством общения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8C7F19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первоочередных мероприятий Стратегии развития образования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Республики Татарстан на 2010-2015 годы «</w:t>
      </w:r>
      <w:proofErr w:type="spell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Килэчэк</w:t>
      </w:r>
      <w:proofErr w:type="spell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», - «Будущее», утвержденной постановлением Кабинета Министров Республики Татарстан от 30.12 2010 года №1174. Минис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терством образования и науки Р.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Т. сформированы творческие группы по разработке учебно-методических комплектов.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Определены шесть областей по изу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чению государственных языков Р.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русскоязычных детей татарскому языку - УМК для детей 4-7 лет «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Татарча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сэйлэшэбез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(Говорим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по-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</w:t>
      </w:r>
      <w:proofErr w:type="spellEnd"/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 М.,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Г., Исаева Р. С и др.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татарской национальности родному языку – УМК для детей 2-7 лет «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телдэ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сэйлэшэбез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(Говорим на родном языке,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Хазратова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 В,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 М.</w:t>
      </w:r>
      <w:proofErr w:type="gramEnd"/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татарской национальности русскому языку – УМК для детей 4-7 лет. «Изучаем русский язык » Гафарова С. М.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обучению грамоте детей татарской национальности – УМК для детей 6-7 лет. «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Мэктэпкэчэ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яшьтэгелэр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элифбасы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 (Азбука для дошкольников)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К.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художественной литературо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Хрестоматия для детей 2-7 лет «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Балачак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аланы» (На поляне детства) Закирова К. В.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методический 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 «</w:t>
      </w:r>
      <w:proofErr w:type="spell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Татарча</w:t>
      </w:r>
      <w:proofErr w:type="spell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сэйлэшэбез</w:t>
      </w:r>
      <w:proofErr w:type="spell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включает: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Пособие для воспитателей: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-тематический план;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-конспекты НОД;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-диагностический материал.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Рабочие тетради.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3. Аудиоматериалы.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4. Анимационные сюжеты.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Наглядно-демонстрационные, раздаточные материалы.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УМК состоит из трех проектов: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групп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«Минем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эем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 (Мой дом)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групп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усэбез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 (Растем играя)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Подготовительная групп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«Без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хэзер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зурлар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мэктэпкэ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илтэ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юллар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Принципы программы: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Коммуникативный принцип готовит детей использовать татарский язык, как средство общения. Обучать язык не как наука, а как средство общения.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Принцип осуществления задач в тесной связи друг с другом воспитания и развития ребенка.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Принцип преемственности предусматривает последовательность детского сада и начальной школы.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Принцип мотивации образовательной деятельност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и-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ребенок принимает материал, когда он интересный и соответствует своим интересам. В процессе по обучению языку просмотр сказочных сюжетов, встреча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знакомыми интересными героями (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Акбай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Мияу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использование игровых элементов обеспечивает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мотивизацию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языкового материала. Обучение языка в общении, связывая в игровые ситуации, дети чувствуют практическое значение обучения языку, рождается эмоциональный подъем, и они с желанием изучают языковой материал.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Принцип индивидуализации предусматривает развитие социальн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личностные качества в обучению языку. Рассчитывается возрастные особенности детей.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Принцип наглядности, обучение языку, образует разнообразную деятельность в повседневной жизни. Игра, как основное средство в познании детей.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интеграции – учитывает особенности разных видов речи, слушание речи воспитателя, при помощи технических средств (аудио, - видео, особенности языка дать в разных упражнениях, развивать диалогическую речь детей.</w:t>
      </w:r>
      <w:proofErr w:type="gramEnd"/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задач программы большое значение имеют разные формы работы, практические навыки, виды. Основными видами работы являются следующее.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предметами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: описание, составить диалог с игрушками, участие в игре и в сказках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Работа с рисунками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: описание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азвивающий диалог.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Сюжетно</w:t>
      </w:r>
      <w:r w:rsid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ролевые игры.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Разучивание хороводных игр (используя аудиодиски)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Театрализация, </w:t>
      </w:r>
      <w:r w:rsid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инсценировка</w:t>
      </w: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: пальчиковый театр, маски, костюмы, показать театр (родителям, детям других групп)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игры: игры с мячом, игра «Команд</w:t>
      </w:r>
      <w:r w:rsid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ир», хороводная игра,</w:t>
      </w: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</w:t>
      </w:r>
      <w:r w:rsid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зарядки</w:t>
      </w: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6. Творческие и ситуативные игры: ролевые игры, интервью, ситуативные упражнения.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7. Выполнить ситуативные и логические упражнения, слушая и понимая.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8. Просмотр мультфильмов и анимационных сюжетов.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9. Интерактивные игры.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виды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используемые в изучении татарского языка.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Разработки деятельности, диагностический материал.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2. Звуковая наглядность (аудиозаписи для каждого проекта, анимационные сюжеты, мультфильмы.)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Картинная и картинно-дидактическая наглядность (раздаточные и иллюстративные рисунки, хороводные игры, атрибуты для театральной деятельности) 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Символическая, графическая наглядность (пиктограммы) 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Объемная наглядность (макеты, муляжи, игрушки) 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6. Интерактивные игры.</w:t>
      </w:r>
    </w:p>
    <w:p w:rsidR="008C7F19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Рабочие тетради.</w:t>
      </w:r>
    </w:p>
    <w:p w:rsidR="00996118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Положительные аспекты внедрения УМК в сравнении с предыдущими формами обучения: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-Объем словарного запаса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новому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составляет для детей 4-5 лет 167 слов, что соответствует возрастным особенностям дошкольника. УМК позволяет повысить качество обучения, способствует лучшему усвоению программного материала. Объем слов доступен для усвоения детьми 4-7 лет, направлен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общению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а не только на увеличение словарного запаса.</w:t>
      </w:r>
    </w:p>
    <w:p w:rsidR="008C7F19" w:rsidRPr="00996118" w:rsidRDefault="008C7F19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Использование рабочих тетрадей дает возможность ребенку усвоить лексику татарского языка, закрепить речевой материал в игровой форме, поддерживать интерес к языку, привлекать интерес к языку, привлекать родителей активно включаться в процессе развития своего </w:t>
      </w:r>
      <w:proofErr w:type="spell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</w:t>
      </w:r>
      <w:proofErr w:type="gramStart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.В</w:t>
      </w:r>
      <w:proofErr w:type="gram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работы в тетрадях дети повторяют пройденный материал, задают друг другу вопросы, общаются с воспитателем на татарским языке. В тетрадях задания даны на русском языке, что позволяет воспитателям и родителям повторять пройденное.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Поддерживать интерес ребенка во время НОД помогает ярко и красочно оформленных наглядно-демонстрационный и раздаточный материал, ауди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 записи. Использование аудиозаписи развивает речь и воображение ребенка. Дети с интересом ждут голоса знакомых персонажей </w:t>
      </w:r>
      <w:proofErr w:type="spell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Акбай</w:t>
      </w:r>
      <w:proofErr w:type="spell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Мияу</w:t>
      </w:r>
      <w:proofErr w:type="spell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рады слышать голоса новых участников: мамы</w:t>
      </w:r>
      <w:proofErr w:type="gramStart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gramEnd"/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папы, бабушки, дедушки, мальчики, девочки т. д.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Аудиозапись используется во время введения новых слов, повторения: даны речевые образцы, диалоги игры, песни, записи знакомые детям сказки для показа настольного театра.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Хорошие результаты обучения появляются лишь тогда, когда согласуются усилия воспитателей и родителей.</w:t>
      </w:r>
    </w:p>
    <w:p w:rsidR="008C7F19" w:rsidRPr="00996118" w:rsidRDefault="00996118" w:rsidP="0099611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C7F19" w:rsidRPr="00996118">
        <w:rPr>
          <w:rFonts w:ascii="Times New Roman" w:eastAsia="Times New Roman" w:hAnsi="Times New Roman" w:cs="Times New Roman"/>
          <w:sz w:val="28"/>
          <w:szCs w:val="28"/>
          <w:lang w:eastAsia="ru-RU"/>
        </w:rPr>
        <w:t>Хотелось бы надеяться, что вскоре все дети будут легко общаться на двух государственных языках.</w:t>
      </w:r>
    </w:p>
    <w:p w:rsidR="00D66395" w:rsidRPr="00996118" w:rsidRDefault="00D66395" w:rsidP="00996118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sectPr w:rsidR="00D66395" w:rsidRPr="00996118" w:rsidSect="00996118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721" w:rsidRDefault="003C4721" w:rsidP="00996118">
      <w:pPr>
        <w:spacing w:after="0" w:line="240" w:lineRule="auto"/>
      </w:pPr>
      <w:r>
        <w:separator/>
      </w:r>
    </w:p>
  </w:endnote>
  <w:endnote w:type="continuationSeparator" w:id="0">
    <w:p w:rsidR="003C4721" w:rsidRDefault="003C4721" w:rsidP="00996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721" w:rsidRDefault="003C4721" w:rsidP="00996118">
      <w:pPr>
        <w:spacing w:after="0" w:line="240" w:lineRule="auto"/>
      </w:pPr>
      <w:r>
        <w:separator/>
      </w:r>
    </w:p>
  </w:footnote>
  <w:footnote w:type="continuationSeparator" w:id="0">
    <w:p w:rsidR="003C4721" w:rsidRDefault="003C4721" w:rsidP="009961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67B"/>
    <w:rsid w:val="003C4721"/>
    <w:rsid w:val="008C7F19"/>
    <w:rsid w:val="00996118"/>
    <w:rsid w:val="00D66395"/>
    <w:rsid w:val="00F3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7F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7F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C7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961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6118"/>
  </w:style>
  <w:style w:type="paragraph" w:styleId="a6">
    <w:name w:val="footer"/>
    <w:basedOn w:val="a"/>
    <w:link w:val="a7"/>
    <w:uiPriority w:val="99"/>
    <w:unhideWhenUsed/>
    <w:rsid w:val="009961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61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7F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7F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C7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961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6118"/>
  </w:style>
  <w:style w:type="paragraph" w:styleId="a6">
    <w:name w:val="footer"/>
    <w:basedOn w:val="a"/>
    <w:link w:val="a7"/>
    <w:uiPriority w:val="99"/>
    <w:unhideWhenUsed/>
    <w:rsid w:val="009961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6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3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992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Ярмухаметова </cp:lastModifiedBy>
  <cp:revision>3</cp:revision>
  <dcterms:created xsi:type="dcterms:W3CDTF">2015-04-14T10:07:00Z</dcterms:created>
  <dcterms:modified xsi:type="dcterms:W3CDTF">2015-04-15T07:27:00Z</dcterms:modified>
</cp:coreProperties>
</file>